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00" w:rsidRDefault="00BE2200" w:rsidP="00EA122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122B" w:rsidRPr="00B64BE4" w:rsidRDefault="00EA122B" w:rsidP="00EA122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64BE4">
        <w:rPr>
          <w:rFonts w:asciiTheme="majorBidi" w:hAnsiTheme="majorBidi" w:cstheme="majorBidi"/>
          <w:b/>
          <w:bCs/>
          <w:sz w:val="36"/>
          <w:szCs w:val="36"/>
        </w:rPr>
        <w:t>Institut d’Economie Douanière et Fiscale</w:t>
      </w:r>
    </w:p>
    <w:p w:rsidR="00BE2200" w:rsidRDefault="00BE2200" w:rsidP="004247A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122B" w:rsidRDefault="00EA122B" w:rsidP="00B5256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64BE4">
        <w:rPr>
          <w:rFonts w:asciiTheme="majorBidi" w:hAnsiTheme="majorBidi" w:cstheme="majorBidi"/>
          <w:b/>
          <w:bCs/>
          <w:sz w:val="36"/>
          <w:szCs w:val="36"/>
        </w:rPr>
        <w:t xml:space="preserve">Fiche de </w:t>
      </w:r>
      <w:r>
        <w:rPr>
          <w:rFonts w:asciiTheme="majorBidi" w:hAnsiTheme="majorBidi" w:cstheme="majorBidi"/>
          <w:b/>
          <w:bCs/>
          <w:sz w:val="36"/>
          <w:szCs w:val="36"/>
        </w:rPr>
        <w:t>vœux d’affectation</w:t>
      </w:r>
      <w:r w:rsidR="00EF33C1"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 w:rsidR="00B52564">
        <w:rPr>
          <w:rFonts w:asciiTheme="majorBidi" w:hAnsiTheme="majorBidi" w:cstheme="majorBidi"/>
          <w:b/>
          <w:bCs/>
          <w:sz w:val="36"/>
          <w:szCs w:val="36"/>
        </w:rPr>
        <w:t>40</w:t>
      </w:r>
      <w:r w:rsidRPr="00EA122B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e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Promotion</w:t>
      </w:r>
    </w:p>
    <w:p w:rsidR="00BE2200" w:rsidRDefault="00BE2200" w:rsidP="00EF33C1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A122B" w:rsidRPr="00B52564" w:rsidRDefault="00EA122B" w:rsidP="00B5256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Nom : </w:t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Prénom : </w:t>
      </w:r>
    </w:p>
    <w:p w:rsidR="00EA122B" w:rsidRPr="00B52564" w:rsidRDefault="00EA122B" w:rsidP="00B5256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Date et lieu de naissance : </w:t>
      </w:r>
    </w:p>
    <w:p w:rsidR="00EA122B" w:rsidRPr="00B52564" w:rsidRDefault="00EA122B" w:rsidP="00B5256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Téléphone : </w:t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="00B52564" w:rsidRPr="00B52564">
        <w:rPr>
          <w:rFonts w:asciiTheme="majorBidi" w:hAnsiTheme="majorBidi" w:cstheme="majorBidi"/>
          <w:sz w:val="24"/>
          <w:szCs w:val="24"/>
        </w:rPr>
        <w:tab/>
      </w:r>
      <w:r w:rsidR="00F976BD" w:rsidRPr="00B52564">
        <w:rPr>
          <w:rFonts w:asciiTheme="majorBidi" w:hAnsiTheme="majorBidi" w:cstheme="majorBidi"/>
          <w:sz w:val="24"/>
          <w:szCs w:val="24"/>
        </w:rPr>
        <w:t xml:space="preserve">E-mail : </w:t>
      </w:r>
    </w:p>
    <w:p w:rsidR="00EF33C1" w:rsidRPr="00B52564" w:rsidRDefault="00EF33C1" w:rsidP="00B5256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Résidence (Commune – Daïra – Wilaya) : </w:t>
      </w:r>
    </w:p>
    <w:p w:rsidR="007E2C59" w:rsidRPr="00B52564" w:rsidRDefault="007E2C59" w:rsidP="00EF33C1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Affectation par destination (</w:t>
      </w:r>
      <w:r w:rsidR="00302143">
        <w:rPr>
          <w:rFonts w:asciiTheme="majorBidi" w:hAnsiTheme="majorBidi" w:cstheme="majorBidi"/>
          <w:b/>
          <w:bCs/>
          <w:sz w:val="24"/>
          <w:szCs w:val="24"/>
        </w:rPr>
        <w:t xml:space="preserve">Structures du </w:t>
      </w:r>
      <w:r w:rsidRPr="00B52564">
        <w:rPr>
          <w:rFonts w:asciiTheme="majorBidi" w:hAnsiTheme="majorBidi" w:cstheme="majorBidi"/>
          <w:b/>
          <w:bCs/>
          <w:sz w:val="24"/>
          <w:szCs w:val="24"/>
        </w:rPr>
        <w:t xml:space="preserve">Ministère des Finances) </w:t>
      </w:r>
    </w:p>
    <w:p w:rsidR="007E2C59" w:rsidRPr="00B52564" w:rsidRDefault="007E2C59" w:rsidP="00B5256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Premier choix</w:t>
      </w:r>
      <w:r w:rsidR="00B5256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B52564">
        <w:rPr>
          <w:rFonts w:asciiTheme="majorBidi" w:hAnsiTheme="majorBidi" w:cstheme="majorBidi"/>
          <w:sz w:val="24"/>
          <w:szCs w:val="24"/>
        </w:rPr>
        <w:t>……………..</w:t>
      </w:r>
      <w:proofErr w:type="gramEnd"/>
    </w:p>
    <w:p w:rsidR="00EF33C1" w:rsidRPr="00B52564" w:rsidRDefault="007E2C59" w:rsidP="00B5256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Deuxième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 w:rsidR="00B52564"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B52564">
        <w:rPr>
          <w:rFonts w:asciiTheme="majorBidi" w:hAnsiTheme="majorBidi" w:cstheme="majorBidi"/>
          <w:sz w:val="24"/>
          <w:szCs w:val="24"/>
        </w:rPr>
        <w:t>…………….</w:t>
      </w:r>
      <w:proofErr w:type="gramEnd"/>
    </w:p>
    <w:p w:rsidR="00EF33C1" w:rsidRPr="00B52564" w:rsidRDefault="00EF33C1" w:rsidP="00B5256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Troisième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 w:rsidR="00B52564"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B52564">
        <w:rPr>
          <w:rFonts w:asciiTheme="majorBidi" w:hAnsiTheme="majorBidi" w:cstheme="majorBidi"/>
          <w:sz w:val="24"/>
          <w:szCs w:val="24"/>
        </w:rPr>
        <w:t>…………….</w:t>
      </w:r>
      <w:proofErr w:type="gramEnd"/>
    </w:p>
    <w:p w:rsidR="00EF33C1" w:rsidRPr="00B52564" w:rsidRDefault="00EF33C1" w:rsidP="00B5256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Quatrième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 w:rsidR="00B52564"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B52564">
        <w:rPr>
          <w:rFonts w:asciiTheme="majorBidi" w:hAnsiTheme="majorBidi" w:cstheme="majorBidi"/>
          <w:sz w:val="24"/>
          <w:szCs w:val="24"/>
        </w:rPr>
        <w:t>…………….</w:t>
      </w:r>
      <w:proofErr w:type="gramEnd"/>
    </w:p>
    <w:p w:rsidR="00EF33C1" w:rsidRPr="00B52564" w:rsidRDefault="00EF33C1" w:rsidP="00B5256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Cinquième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 w:rsidR="00B52564"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B52564">
        <w:rPr>
          <w:rFonts w:asciiTheme="majorBidi" w:hAnsiTheme="majorBidi" w:cstheme="majorBidi"/>
          <w:sz w:val="24"/>
          <w:szCs w:val="24"/>
        </w:rPr>
        <w:t>…………….</w:t>
      </w:r>
      <w:proofErr w:type="gramEnd"/>
    </w:p>
    <w:p w:rsidR="00EF33C1" w:rsidRPr="00B52564" w:rsidRDefault="00EF33C1" w:rsidP="00B5256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Sixième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 w:rsidR="00B52564"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B52564">
        <w:rPr>
          <w:rFonts w:asciiTheme="majorBidi" w:hAnsiTheme="majorBidi" w:cstheme="majorBidi"/>
          <w:sz w:val="24"/>
          <w:szCs w:val="24"/>
        </w:rPr>
        <w:t>…………….</w:t>
      </w:r>
      <w:proofErr w:type="gramEnd"/>
    </w:p>
    <w:p w:rsidR="00B52564" w:rsidRDefault="00B52564" w:rsidP="00B525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07408" w:rsidRDefault="00907408" w:rsidP="00B525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07408" w:rsidRDefault="00907408" w:rsidP="00B5256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302143" w:rsidRDefault="00302143" w:rsidP="00302143">
      <w:pPr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IGF</w:t>
      </w:r>
      <w:r w:rsidRPr="00B52564">
        <w:rPr>
          <w:rFonts w:asciiTheme="majorBidi" w:hAnsiTheme="majorBidi" w:cstheme="majorBidi"/>
          <w:sz w:val="24"/>
          <w:szCs w:val="24"/>
        </w:rPr>
        <w:t xml:space="preserve"> (Inspection G</w:t>
      </w:r>
      <w:r>
        <w:rPr>
          <w:rFonts w:asciiTheme="majorBidi" w:hAnsiTheme="majorBidi" w:cstheme="majorBidi"/>
          <w:sz w:val="24"/>
          <w:szCs w:val="24"/>
        </w:rPr>
        <w:t>énérale des Finances)</w:t>
      </w:r>
    </w:p>
    <w:p w:rsidR="00907408" w:rsidRDefault="00907408" w:rsidP="0090740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DGB</w:t>
      </w:r>
      <w:r>
        <w:rPr>
          <w:rFonts w:asciiTheme="majorBidi" w:hAnsiTheme="majorBidi" w:cstheme="majorBidi"/>
          <w:sz w:val="24"/>
          <w:szCs w:val="24"/>
        </w:rPr>
        <w:t xml:space="preserve"> (Direction Générale du Budget)</w:t>
      </w:r>
    </w:p>
    <w:p w:rsidR="00907408" w:rsidRDefault="00907408" w:rsidP="0090740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DGI</w:t>
      </w:r>
      <w:r>
        <w:rPr>
          <w:rFonts w:asciiTheme="majorBidi" w:hAnsiTheme="majorBidi" w:cstheme="majorBidi"/>
          <w:sz w:val="24"/>
          <w:szCs w:val="24"/>
        </w:rPr>
        <w:t xml:space="preserve"> (Direction Générale des Impôts)</w:t>
      </w:r>
    </w:p>
    <w:p w:rsidR="00907408" w:rsidRDefault="00907408" w:rsidP="00907408">
      <w:pPr>
        <w:ind w:right="-993"/>
        <w:rPr>
          <w:rFonts w:asciiTheme="majorBidi" w:hAnsiTheme="majorBidi" w:cstheme="majorBidi"/>
          <w:b/>
          <w:bCs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DGT</w:t>
      </w:r>
      <w:r>
        <w:rPr>
          <w:rFonts w:asciiTheme="majorBidi" w:hAnsiTheme="majorBidi" w:cstheme="majorBidi"/>
          <w:sz w:val="24"/>
          <w:szCs w:val="24"/>
        </w:rPr>
        <w:t xml:space="preserve"> (Direction Générale du Trésor et de la Gestion Comptable des Opérations Financières de l’Etat)</w:t>
      </w:r>
      <w:r w:rsidRPr="009074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07408" w:rsidRDefault="00907408" w:rsidP="00907408">
      <w:pPr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DGDN</w:t>
      </w:r>
      <w:r>
        <w:rPr>
          <w:rFonts w:asciiTheme="majorBidi" w:hAnsiTheme="majorBidi" w:cstheme="majorBidi"/>
          <w:sz w:val="24"/>
          <w:szCs w:val="24"/>
        </w:rPr>
        <w:t xml:space="preserve"> (Direction Générale du Domaine National)</w:t>
      </w:r>
    </w:p>
    <w:p w:rsidR="00907408" w:rsidRDefault="00907408" w:rsidP="00907408">
      <w:pPr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DGPP</w:t>
      </w:r>
      <w:r>
        <w:rPr>
          <w:rFonts w:asciiTheme="majorBidi" w:hAnsiTheme="majorBidi" w:cstheme="majorBidi"/>
          <w:sz w:val="24"/>
          <w:szCs w:val="24"/>
        </w:rPr>
        <w:t xml:space="preserve"> (Direction Générale de la Prévision et des Politiques)</w:t>
      </w:r>
    </w:p>
    <w:p w:rsidR="00B52564" w:rsidRPr="00B52564" w:rsidRDefault="00B525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B52564" w:rsidRPr="00B52564" w:rsidSect="00EF33C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1BE8"/>
    <w:multiLevelType w:val="hybridMultilevel"/>
    <w:tmpl w:val="945AC3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379FA"/>
    <w:multiLevelType w:val="hybridMultilevel"/>
    <w:tmpl w:val="661CCF0A"/>
    <w:lvl w:ilvl="0" w:tplc="0D968F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B41"/>
    <w:multiLevelType w:val="hybridMultilevel"/>
    <w:tmpl w:val="79FC5674"/>
    <w:lvl w:ilvl="0" w:tplc="6460320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6DD600F1"/>
    <w:multiLevelType w:val="hybridMultilevel"/>
    <w:tmpl w:val="3F642ECE"/>
    <w:lvl w:ilvl="0" w:tplc="28DA9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43DB1"/>
    <w:multiLevelType w:val="hybridMultilevel"/>
    <w:tmpl w:val="05504D76"/>
    <w:lvl w:ilvl="0" w:tplc="624682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E4"/>
    <w:rsid w:val="00062213"/>
    <w:rsid w:val="000759A2"/>
    <w:rsid w:val="002327B0"/>
    <w:rsid w:val="00302143"/>
    <w:rsid w:val="00416568"/>
    <w:rsid w:val="004247AC"/>
    <w:rsid w:val="00640325"/>
    <w:rsid w:val="006F1760"/>
    <w:rsid w:val="007E2C59"/>
    <w:rsid w:val="00830CAE"/>
    <w:rsid w:val="0089284E"/>
    <w:rsid w:val="00907408"/>
    <w:rsid w:val="00AB504B"/>
    <w:rsid w:val="00B52564"/>
    <w:rsid w:val="00B64BE4"/>
    <w:rsid w:val="00BE2200"/>
    <w:rsid w:val="00D453FE"/>
    <w:rsid w:val="00EA122B"/>
    <w:rsid w:val="00EB257F"/>
    <w:rsid w:val="00EF33C1"/>
    <w:rsid w:val="00EF7076"/>
    <w:rsid w:val="00F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574D-C214-48DF-BC0C-8191A3F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BE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A12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Iedf-Etudes</dc:creator>
  <cp:keywords/>
  <dc:description/>
  <cp:lastModifiedBy>Utilisateur Windows</cp:lastModifiedBy>
  <cp:revision>18</cp:revision>
  <cp:lastPrinted>2023-04-03T08:32:00Z</cp:lastPrinted>
  <dcterms:created xsi:type="dcterms:W3CDTF">2016-12-26T09:12:00Z</dcterms:created>
  <dcterms:modified xsi:type="dcterms:W3CDTF">2023-04-03T08:32:00Z</dcterms:modified>
</cp:coreProperties>
</file>